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87C1C" w14:textId="6542F365" w:rsidR="003C1B46" w:rsidRPr="00047A51" w:rsidRDefault="00AE1BDE">
      <w:pPr>
        <w:rPr>
          <w:b/>
          <w:bCs/>
          <w:sz w:val="28"/>
          <w:szCs w:val="28"/>
        </w:rPr>
      </w:pPr>
      <w:r w:rsidRPr="00047A51">
        <w:rPr>
          <w:b/>
          <w:bCs/>
          <w:sz w:val="28"/>
          <w:szCs w:val="28"/>
        </w:rPr>
        <w:t>Summer</w:t>
      </w:r>
      <w:r w:rsidR="00047A51" w:rsidRPr="00047A51">
        <w:rPr>
          <w:b/>
          <w:bCs/>
          <w:sz w:val="28"/>
          <w:szCs w:val="28"/>
        </w:rPr>
        <w:t xml:space="preserve"> 2024-</w:t>
      </w:r>
      <w:r w:rsidRPr="00047A51">
        <w:rPr>
          <w:b/>
          <w:bCs/>
          <w:sz w:val="28"/>
          <w:szCs w:val="28"/>
        </w:rPr>
        <w:t xml:space="preserve"> </w:t>
      </w:r>
      <w:r w:rsidRPr="00047A51">
        <w:rPr>
          <w:b/>
          <w:bCs/>
          <w:i/>
          <w:iCs/>
          <w:sz w:val="28"/>
          <w:szCs w:val="28"/>
        </w:rPr>
        <w:t>Potentially</w:t>
      </w:r>
      <w:r w:rsidRPr="00047A51">
        <w:rPr>
          <w:b/>
          <w:bCs/>
          <w:sz w:val="28"/>
          <w:szCs w:val="28"/>
        </w:rPr>
        <w:t xml:space="preserve"> Petitionable Courses</w:t>
      </w:r>
    </w:p>
    <w:p w14:paraId="47978030" w14:textId="1A1D9F96" w:rsidR="00AE1BDE" w:rsidRDefault="00AE1BDE"/>
    <w:p w14:paraId="7D7FF16A" w14:textId="305D6AFE" w:rsidR="00AE1BDE" w:rsidRDefault="00AE1BDE"/>
    <w:p w14:paraId="0ADE52F1" w14:textId="4C8C07F4" w:rsidR="00AE1BDE" w:rsidRDefault="00AE1BDE" w:rsidP="00AE1BDE">
      <w:pPr>
        <w:pStyle w:val="ListParagraph"/>
        <w:numPr>
          <w:ilvl w:val="0"/>
          <w:numId w:val="1"/>
        </w:numPr>
      </w:pPr>
      <w:r>
        <w:t>ANTH 102 – Activist Anthropology (Area D)</w:t>
      </w:r>
    </w:p>
    <w:p w14:paraId="7397DDE2" w14:textId="47201E12" w:rsidR="00AE1BDE" w:rsidRDefault="00AE1BDE" w:rsidP="00AE1BDE">
      <w:pPr>
        <w:pStyle w:val="ListParagraph"/>
        <w:numPr>
          <w:ilvl w:val="0"/>
          <w:numId w:val="1"/>
        </w:numPr>
      </w:pPr>
      <w:r>
        <w:t>ANTH 113 – Indigenous People (CP)</w:t>
      </w:r>
    </w:p>
    <w:p w14:paraId="362E724E" w14:textId="776231A2" w:rsidR="00AE1BDE" w:rsidRDefault="00AE1BDE" w:rsidP="00AE1BDE">
      <w:pPr>
        <w:pStyle w:val="ListParagraph"/>
        <w:numPr>
          <w:ilvl w:val="0"/>
          <w:numId w:val="1"/>
        </w:numPr>
      </w:pPr>
      <w:r>
        <w:t>ANTH 117 – Borderlands (CP)</w:t>
      </w:r>
      <w:bookmarkStart w:id="0" w:name="_GoBack"/>
      <w:bookmarkEnd w:id="0"/>
    </w:p>
    <w:p w14:paraId="0D171373" w14:textId="30187D8C" w:rsidR="00AE1BDE" w:rsidRDefault="00AE1BDE" w:rsidP="00AE1BDE">
      <w:pPr>
        <w:pStyle w:val="ListParagraph"/>
        <w:numPr>
          <w:ilvl w:val="0"/>
          <w:numId w:val="1"/>
        </w:numPr>
      </w:pPr>
      <w:r>
        <w:t>ARTHI 136I – City in History (CP)</w:t>
      </w:r>
    </w:p>
    <w:p w14:paraId="36953289" w14:textId="6CC9A781" w:rsidR="00AE1BDE" w:rsidRDefault="00AE1BDE" w:rsidP="00AE1BDE">
      <w:pPr>
        <w:pStyle w:val="ListParagraph"/>
        <w:numPr>
          <w:ilvl w:val="0"/>
          <w:numId w:val="1"/>
        </w:numPr>
      </w:pPr>
      <w:r>
        <w:t>AS AM 100CC – Filipino Americans (Area D)</w:t>
      </w:r>
    </w:p>
    <w:p w14:paraId="0F2BFB6C" w14:textId="51DE1947" w:rsidR="00AE1BDE" w:rsidRDefault="00AE1BDE" w:rsidP="00AE1BDE">
      <w:pPr>
        <w:pStyle w:val="ListParagraph"/>
        <w:numPr>
          <w:ilvl w:val="0"/>
          <w:numId w:val="1"/>
        </w:numPr>
      </w:pPr>
      <w:r>
        <w:t>CH STW 184A – Chicana Writers (PT)</w:t>
      </w:r>
    </w:p>
    <w:p w14:paraId="59B005E1" w14:textId="4D055286" w:rsidR="00AE1BDE" w:rsidRDefault="00AE1BDE" w:rsidP="00AE1BDE">
      <w:pPr>
        <w:pStyle w:val="ListParagraph"/>
        <w:numPr>
          <w:ilvl w:val="0"/>
          <w:numId w:val="1"/>
        </w:numPr>
      </w:pPr>
      <w:r>
        <w:t>CH ST 189 – Immigration – US/Mexican Border (IR)</w:t>
      </w:r>
    </w:p>
    <w:p w14:paraId="603BAF87" w14:textId="10151E5B" w:rsidR="00AE1BDE" w:rsidRDefault="00AE1BDE" w:rsidP="00AE1BDE">
      <w:pPr>
        <w:pStyle w:val="ListParagraph"/>
        <w:numPr>
          <w:ilvl w:val="0"/>
          <w:numId w:val="1"/>
        </w:numPr>
      </w:pPr>
      <w:r>
        <w:t>COMM 170 – Communication Law (AP)</w:t>
      </w:r>
    </w:p>
    <w:p w14:paraId="153A3113" w14:textId="44AE73A3" w:rsidR="00AE1BDE" w:rsidRDefault="00AE1BDE" w:rsidP="00AE1BDE">
      <w:pPr>
        <w:pStyle w:val="ListParagraph"/>
        <w:numPr>
          <w:ilvl w:val="0"/>
          <w:numId w:val="1"/>
        </w:numPr>
      </w:pPr>
      <w:r>
        <w:t>COMM 186 – The Digital Divide (Area D)</w:t>
      </w:r>
    </w:p>
    <w:p w14:paraId="73971BB0" w14:textId="0507E76B" w:rsidR="00AE1BDE" w:rsidRDefault="00E61467" w:rsidP="00AE1BDE">
      <w:pPr>
        <w:pStyle w:val="ListParagraph"/>
        <w:numPr>
          <w:ilvl w:val="0"/>
          <w:numId w:val="1"/>
        </w:numPr>
      </w:pPr>
      <w:r>
        <w:t>COMM 188 – News, Politics, Democracy (AP</w:t>
      </w:r>
      <w:r w:rsidR="00CE478C">
        <w:t>)</w:t>
      </w:r>
      <w:r>
        <w:t xml:space="preserve"> – not open to students who have already taken POLS 172)</w:t>
      </w:r>
    </w:p>
    <w:p w14:paraId="099B4E4B" w14:textId="1411FB04" w:rsidR="00E61467" w:rsidRDefault="00E61467" w:rsidP="00AE1BDE">
      <w:pPr>
        <w:pStyle w:val="ListParagraph"/>
        <w:numPr>
          <w:ilvl w:val="0"/>
          <w:numId w:val="1"/>
        </w:numPr>
      </w:pPr>
      <w:r>
        <w:t>ECON 114B – Economic Development (CP)</w:t>
      </w:r>
    </w:p>
    <w:p w14:paraId="10D77AA9" w14:textId="17835973" w:rsidR="00E61467" w:rsidRDefault="00E61467" w:rsidP="00AE1BDE">
      <w:pPr>
        <w:pStyle w:val="ListParagraph"/>
        <w:numPr>
          <w:ilvl w:val="0"/>
          <w:numId w:val="1"/>
        </w:numPr>
      </w:pPr>
      <w:r>
        <w:t>ECON 135 – Monetary Economics (AP)</w:t>
      </w:r>
    </w:p>
    <w:p w14:paraId="250B5CFB" w14:textId="64BFCDAB" w:rsidR="00E61467" w:rsidRDefault="00E61467" w:rsidP="00AE1BDE">
      <w:pPr>
        <w:pStyle w:val="ListParagraph"/>
        <w:numPr>
          <w:ilvl w:val="0"/>
          <w:numId w:val="1"/>
        </w:numPr>
      </w:pPr>
      <w:r>
        <w:t>ECON 150A – Labor Economics (Area D)</w:t>
      </w:r>
    </w:p>
    <w:p w14:paraId="2D42179A" w14:textId="453ADD18" w:rsidR="00E61467" w:rsidRDefault="00E61467" w:rsidP="00AE1BDE">
      <w:pPr>
        <w:pStyle w:val="ListParagraph"/>
        <w:numPr>
          <w:ilvl w:val="0"/>
          <w:numId w:val="1"/>
        </w:numPr>
      </w:pPr>
      <w:r>
        <w:t>ED W 1125 – Schooling in the US (AP)</w:t>
      </w:r>
    </w:p>
    <w:p w14:paraId="7E40C1B3" w14:textId="352ABCBF" w:rsidR="00E61467" w:rsidRDefault="00E61467" w:rsidP="00AE1BDE">
      <w:pPr>
        <w:pStyle w:val="ListParagraph"/>
        <w:numPr>
          <w:ilvl w:val="0"/>
          <w:numId w:val="1"/>
        </w:numPr>
      </w:pPr>
      <w:r>
        <w:t>ENV S 159 – Public Lands (AP)</w:t>
      </w:r>
    </w:p>
    <w:p w14:paraId="4397AB27" w14:textId="48777DCE" w:rsidR="00E61467" w:rsidRDefault="00E61467" w:rsidP="00AE1BDE">
      <w:pPr>
        <w:pStyle w:val="ListParagraph"/>
        <w:numPr>
          <w:ilvl w:val="0"/>
          <w:numId w:val="1"/>
        </w:numPr>
      </w:pPr>
      <w:r>
        <w:t>GEOG 152 – Health Geography (Area D)</w:t>
      </w:r>
    </w:p>
    <w:p w14:paraId="2B2222F3" w14:textId="1B45AB8C" w:rsidR="00E61467" w:rsidRDefault="00CE478C" w:rsidP="00AE1BDE">
      <w:pPr>
        <w:pStyle w:val="ListParagraph"/>
        <w:numPr>
          <w:ilvl w:val="0"/>
          <w:numId w:val="1"/>
        </w:numPr>
      </w:pPr>
      <w:r>
        <w:t>GLOBL 118 – Gender/Human Rights (CP/IR) – Not open to students who have taken POLS 106GR or POLS 106HR</w:t>
      </w:r>
    </w:p>
    <w:p w14:paraId="5AD2CBC3" w14:textId="20B092C8" w:rsidR="00CE478C" w:rsidRDefault="00CE478C" w:rsidP="00AE1BDE">
      <w:pPr>
        <w:pStyle w:val="ListParagraph"/>
        <w:numPr>
          <w:ilvl w:val="0"/>
          <w:numId w:val="1"/>
        </w:numPr>
      </w:pPr>
      <w:r>
        <w:t>GLOBL 124 – Global Peace &amp; Conflict (IR)</w:t>
      </w:r>
    </w:p>
    <w:p w14:paraId="30FBCFAF" w14:textId="17C2B7AF" w:rsidR="00CE478C" w:rsidRDefault="00CE478C" w:rsidP="00AE1BDE">
      <w:pPr>
        <w:pStyle w:val="ListParagraph"/>
        <w:numPr>
          <w:ilvl w:val="0"/>
          <w:numId w:val="1"/>
        </w:numPr>
      </w:pPr>
      <w:r>
        <w:t>GLOBL 130 – Global Economy &amp; Development (IR)</w:t>
      </w:r>
    </w:p>
    <w:p w14:paraId="240D79F6" w14:textId="2FB074E6" w:rsidR="00CE478C" w:rsidRDefault="00CE478C" w:rsidP="00AE1BDE">
      <w:pPr>
        <w:pStyle w:val="ListParagraph"/>
        <w:numPr>
          <w:ilvl w:val="0"/>
          <w:numId w:val="1"/>
        </w:numPr>
      </w:pPr>
      <w:r>
        <w:t>HIST W 121A – Renaissance Italy (Area D)</w:t>
      </w:r>
    </w:p>
    <w:p w14:paraId="1F816596" w14:textId="7E9FD84C" w:rsidR="00CE478C" w:rsidRDefault="00CE478C" w:rsidP="00AE1BDE">
      <w:pPr>
        <w:pStyle w:val="ListParagraph"/>
        <w:numPr>
          <w:ilvl w:val="0"/>
          <w:numId w:val="1"/>
        </w:numPr>
      </w:pPr>
      <w:r>
        <w:t>HIST 122 – Reformation/Counter-Reformation (Area D)</w:t>
      </w:r>
    </w:p>
    <w:p w14:paraId="5539D298" w14:textId="5B1A27F3" w:rsidR="00CE478C" w:rsidRDefault="00CE478C" w:rsidP="00AE1BDE">
      <w:pPr>
        <w:pStyle w:val="ListParagraph"/>
        <w:numPr>
          <w:ilvl w:val="0"/>
          <w:numId w:val="1"/>
        </w:numPr>
      </w:pPr>
      <w:r>
        <w:t>HIST 133D – Nazi Holocaust (CP)</w:t>
      </w:r>
    </w:p>
    <w:p w14:paraId="157B8BF7" w14:textId="442FA6F6" w:rsidR="00CE478C" w:rsidRDefault="00CE478C" w:rsidP="00AE1BDE">
      <w:pPr>
        <w:pStyle w:val="ListParagraph"/>
        <w:numPr>
          <w:ilvl w:val="0"/>
          <w:numId w:val="1"/>
        </w:numPr>
      </w:pPr>
      <w:r>
        <w:t>HIST 141B – 20</w:t>
      </w:r>
      <w:r w:rsidRPr="00CE478C">
        <w:rPr>
          <w:vertAlign w:val="superscript"/>
        </w:rPr>
        <w:t>th</w:t>
      </w:r>
      <w:r>
        <w:t xml:space="preserve"> Century Britain (CP)</w:t>
      </w:r>
    </w:p>
    <w:p w14:paraId="7325007C" w14:textId="29658309" w:rsidR="00CE478C" w:rsidRDefault="00CE478C" w:rsidP="00AE1BDE">
      <w:pPr>
        <w:pStyle w:val="ListParagraph"/>
        <w:numPr>
          <w:ilvl w:val="0"/>
          <w:numId w:val="1"/>
        </w:numPr>
      </w:pPr>
      <w:r>
        <w:t>HIST 142L – American Legal &amp; Constitutional History (AP)</w:t>
      </w:r>
    </w:p>
    <w:p w14:paraId="3660BD99" w14:textId="51F107A4" w:rsidR="00CE478C" w:rsidRDefault="00CE478C" w:rsidP="00AE1BDE">
      <w:pPr>
        <w:pStyle w:val="ListParagraph"/>
        <w:numPr>
          <w:ilvl w:val="0"/>
          <w:numId w:val="1"/>
        </w:numPr>
      </w:pPr>
      <w:r>
        <w:t>HIST 179A – Native American History to 1838 (Area D)</w:t>
      </w:r>
    </w:p>
    <w:p w14:paraId="47D1DFAC" w14:textId="26BEFAE4" w:rsidR="00CE478C" w:rsidRDefault="00CE478C" w:rsidP="00AE1BDE">
      <w:pPr>
        <w:pStyle w:val="ListParagraph"/>
        <w:numPr>
          <w:ilvl w:val="0"/>
          <w:numId w:val="1"/>
        </w:numPr>
      </w:pPr>
      <w:r>
        <w:t>HIST 189E – History of the Pacific (Area D)</w:t>
      </w:r>
    </w:p>
    <w:p w14:paraId="07ABCE47" w14:textId="6C6501D2" w:rsidR="00CE478C" w:rsidRDefault="00CE478C" w:rsidP="00AE1BDE">
      <w:pPr>
        <w:pStyle w:val="ListParagraph"/>
        <w:numPr>
          <w:ilvl w:val="0"/>
          <w:numId w:val="1"/>
        </w:numPr>
      </w:pPr>
      <w:r>
        <w:t>PHIL 100A – Ethics (PT)</w:t>
      </w:r>
    </w:p>
    <w:p w14:paraId="7A03B784" w14:textId="3490001A" w:rsidR="00CE478C" w:rsidRDefault="00CE478C" w:rsidP="00AE1BDE">
      <w:pPr>
        <w:pStyle w:val="ListParagraph"/>
        <w:numPr>
          <w:ilvl w:val="0"/>
          <w:numId w:val="1"/>
        </w:numPr>
      </w:pPr>
      <w:r>
        <w:t>PHIL 100B – Theory of Knowledge (PT)</w:t>
      </w:r>
    </w:p>
    <w:p w14:paraId="1360B95E" w14:textId="31657959" w:rsidR="00CE478C" w:rsidRDefault="00CE478C" w:rsidP="00AE1BDE">
      <w:pPr>
        <w:pStyle w:val="ListParagraph"/>
        <w:numPr>
          <w:ilvl w:val="0"/>
          <w:numId w:val="1"/>
        </w:numPr>
      </w:pPr>
      <w:r>
        <w:t>PHIL 145 – Punishment &amp; Responsibility (PT)</w:t>
      </w:r>
    </w:p>
    <w:p w14:paraId="1CED1DD5" w14:textId="740DC8DE" w:rsidR="00CE478C" w:rsidRDefault="00E679D0" w:rsidP="00AE1BDE">
      <w:pPr>
        <w:pStyle w:val="ListParagraph"/>
        <w:numPr>
          <w:ilvl w:val="0"/>
          <w:numId w:val="1"/>
        </w:numPr>
      </w:pPr>
      <w:r>
        <w:t>SOC 126 – Urban Society (Area D)</w:t>
      </w:r>
    </w:p>
    <w:p w14:paraId="4FDFE788" w14:textId="0687AA55" w:rsidR="00E679D0" w:rsidRDefault="00E679D0" w:rsidP="00AE1BDE">
      <w:pPr>
        <w:pStyle w:val="ListParagraph"/>
        <w:numPr>
          <w:ilvl w:val="0"/>
          <w:numId w:val="1"/>
        </w:numPr>
      </w:pPr>
      <w:r>
        <w:t>SOC 128 – Race &amp; Ethnicity (AP)</w:t>
      </w:r>
    </w:p>
    <w:p w14:paraId="1D9E253F" w14:textId="04EE172F" w:rsidR="00E679D0" w:rsidRDefault="00E679D0" w:rsidP="00AE1BDE">
      <w:pPr>
        <w:pStyle w:val="ListParagraph"/>
        <w:numPr>
          <w:ilvl w:val="0"/>
          <w:numId w:val="1"/>
        </w:numPr>
      </w:pPr>
      <w:r>
        <w:t>SOC 131 – Political Sociology (Area D)</w:t>
      </w:r>
    </w:p>
    <w:p w14:paraId="3CFC29BC" w14:textId="55EB9C65" w:rsidR="00E679D0" w:rsidRDefault="00E679D0" w:rsidP="00AE1BDE">
      <w:pPr>
        <w:pStyle w:val="ListParagraph"/>
        <w:numPr>
          <w:ilvl w:val="0"/>
          <w:numId w:val="1"/>
        </w:numPr>
      </w:pPr>
      <w:r>
        <w:t>SOC 134 – Social Movements (Area D)</w:t>
      </w:r>
    </w:p>
    <w:p w14:paraId="4ADBBA37" w14:textId="77777777" w:rsidR="00E679D0" w:rsidRDefault="00E679D0" w:rsidP="00E679D0">
      <w:pPr>
        <w:pStyle w:val="ListParagraph"/>
      </w:pPr>
    </w:p>
    <w:sectPr w:rsidR="00E6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8146F"/>
    <w:multiLevelType w:val="hybridMultilevel"/>
    <w:tmpl w:val="2E52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DE"/>
    <w:rsid w:val="00047A51"/>
    <w:rsid w:val="003C1B46"/>
    <w:rsid w:val="00A50D11"/>
    <w:rsid w:val="00AE1BDE"/>
    <w:rsid w:val="00CE478C"/>
    <w:rsid w:val="00E61467"/>
    <w:rsid w:val="00E6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117D"/>
  <w15:chartTrackingRefBased/>
  <w15:docId w15:val="{728D7E9D-2EBD-4EE4-B39D-4A570CFD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 (Body CS)"/>
        <w:spacing w:val="1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D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1</cp:revision>
  <dcterms:created xsi:type="dcterms:W3CDTF">2024-04-09T20:46:00Z</dcterms:created>
  <dcterms:modified xsi:type="dcterms:W3CDTF">2024-04-09T21:33:00Z</dcterms:modified>
</cp:coreProperties>
</file>